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A9" w:rsidRDefault="004534ED">
      <w:pPr>
        <w:pStyle w:val="2"/>
        <w:spacing w:before="360" w:after="120"/>
        <w:rPr>
          <w:b/>
          <w:bCs/>
          <w:lang w:val="ru-RU"/>
        </w:rPr>
      </w:pPr>
      <w:r>
        <w:rPr>
          <w:b/>
          <w:bCs/>
          <w:lang w:val="ru-RU"/>
        </w:rPr>
        <w:t xml:space="preserve">1.1 </w:t>
      </w:r>
      <w:bookmarkStart w:id="0" w:name="_Toc290979647"/>
      <w:bookmarkEnd w:id="0"/>
      <w:r>
        <w:rPr>
          <w:b/>
          <w:bCs/>
          <w:lang w:val="ru-RU"/>
        </w:rPr>
        <w:t>Контактные данные заведения</w:t>
      </w:r>
    </w:p>
    <w:p w:rsidR="00D864A9" w:rsidRPr="00D87B54" w:rsidRDefault="004534ED" w:rsidP="009F136A">
      <w:pPr>
        <w:spacing w:after="0"/>
        <w:rPr>
          <w:rFonts w:ascii="Verdana" w:hAnsi="Verdana"/>
          <w:color w:val="000000"/>
          <w:lang w:val="ru-RU"/>
        </w:rPr>
      </w:pPr>
      <w:r w:rsidRPr="00D87B54">
        <w:rPr>
          <w:rFonts w:ascii="Verdana" w:hAnsi="Verdana"/>
          <w:color w:val="000000"/>
          <w:lang w:val="ru-RU"/>
        </w:rPr>
        <w:t xml:space="preserve">Название заведения </w:t>
      </w:r>
      <w:r w:rsidR="00CB1E87" w:rsidRPr="00D87B54">
        <w:rPr>
          <w:rFonts w:ascii="Verdana" w:hAnsi="Verdana"/>
          <w:color w:val="000000"/>
          <w:lang w:val="ru-RU"/>
        </w:rPr>
        <w:t xml:space="preserve"> </w:t>
      </w:r>
    </w:p>
    <w:p w:rsidR="00D864A9" w:rsidRPr="00D87B54" w:rsidRDefault="004534ED" w:rsidP="009F136A">
      <w:pPr>
        <w:spacing w:after="0"/>
        <w:rPr>
          <w:rFonts w:ascii="Verdana" w:hAnsi="Verdana"/>
          <w:color w:val="000000"/>
          <w:lang w:val="ru-RU"/>
        </w:rPr>
      </w:pPr>
      <w:r w:rsidRPr="00D87B54">
        <w:rPr>
          <w:rFonts w:ascii="Verdana" w:hAnsi="Verdana"/>
          <w:color w:val="000000"/>
          <w:lang w:val="ru-RU"/>
        </w:rPr>
        <w:t xml:space="preserve">Контактный телефон </w:t>
      </w:r>
      <w:r w:rsidR="00541EBE" w:rsidRPr="00D87B54">
        <w:rPr>
          <w:rFonts w:ascii="Verdana" w:hAnsi="Verdana"/>
          <w:color w:val="000000"/>
          <w:lang w:val="ru-RU"/>
        </w:rPr>
        <w:t xml:space="preserve"> </w:t>
      </w:r>
      <w:r w:rsidR="00650BC7" w:rsidRPr="00D87B54">
        <w:rPr>
          <w:rFonts w:ascii="Verdana" w:hAnsi="Verdana"/>
          <w:color w:val="000000"/>
          <w:lang w:val="ru-RU"/>
        </w:rPr>
        <w:t>для внутренней связи</w:t>
      </w:r>
    </w:p>
    <w:p w:rsidR="00650BC7" w:rsidRPr="00D87B54" w:rsidRDefault="004534ED" w:rsidP="009F136A">
      <w:pPr>
        <w:spacing w:after="0"/>
        <w:rPr>
          <w:rFonts w:ascii="Verdana" w:hAnsi="Verdana"/>
          <w:color w:val="000000"/>
          <w:lang w:val="ru-RU"/>
        </w:rPr>
      </w:pPr>
      <w:bookmarkStart w:id="1" w:name="_GoBack"/>
      <w:r w:rsidRPr="00D87B54">
        <w:rPr>
          <w:rFonts w:ascii="Verdana" w:hAnsi="Verdana"/>
          <w:color w:val="000000"/>
          <w:lang w:val="ru-RU"/>
        </w:rPr>
        <w:t>Адрес заведения</w:t>
      </w:r>
      <w:r w:rsidR="00CB1E87" w:rsidRPr="00D87B54">
        <w:rPr>
          <w:rFonts w:ascii="Verdana" w:hAnsi="Verdana"/>
          <w:color w:val="000000"/>
          <w:lang w:val="ru-RU"/>
        </w:rPr>
        <w:t xml:space="preserve">  </w:t>
      </w:r>
    </w:p>
    <w:bookmarkEnd w:id="1"/>
    <w:p w:rsidR="00650BC7" w:rsidRPr="00D87B54" w:rsidRDefault="004534ED" w:rsidP="009F136A">
      <w:pPr>
        <w:spacing w:after="0"/>
        <w:rPr>
          <w:rFonts w:ascii="Verdana" w:hAnsi="Verdana"/>
          <w:color w:val="000000"/>
          <w:lang w:val="ru-RU"/>
        </w:rPr>
      </w:pPr>
      <w:r w:rsidRPr="00D87B54">
        <w:rPr>
          <w:rFonts w:ascii="Verdana" w:hAnsi="Verdana"/>
          <w:color w:val="000000"/>
          <w:lang w:val="ru-RU"/>
        </w:rPr>
        <w:t>Сайт</w:t>
      </w:r>
      <w:r w:rsidR="00CB1E87" w:rsidRPr="00D87B54">
        <w:rPr>
          <w:rFonts w:ascii="Verdana" w:hAnsi="Verdana"/>
          <w:color w:val="000000"/>
          <w:lang w:val="ru-RU"/>
        </w:rPr>
        <w:t xml:space="preserve">  </w:t>
      </w:r>
    </w:p>
    <w:p w:rsidR="00650BC7" w:rsidRPr="00D87B54" w:rsidRDefault="00650BC7" w:rsidP="009F136A">
      <w:pPr>
        <w:spacing w:after="0"/>
        <w:rPr>
          <w:rFonts w:ascii="Verdana" w:hAnsi="Verdana"/>
          <w:color w:val="000000"/>
          <w:lang w:val="ru-RU"/>
        </w:rPr>
      </w:pPr>
      <w:r w:rsidRPr="00D87B54">
        <w:rPr>
          <w:rFonts w:ascii="Verdana" w:hAnsi="Verdana"/>
          <w:color w:val="000000"/>
          <w:lang w:val="ru-RU"/>
        </w:rPr>
        <w:t xml:space="preserve">оф. страница На </w:t>
      </w:r>
      <w:r w:rsidRPr="00D87B54">
        <w:rPr>
          <w:rFonts w:ascii="Verdana" w:hAnsi="Verdana"/>
          <w:color w:val="000000"/>
        </w:rPr>
        <w:t>FB</w:t>
      </w:r>
      <w:r w:rsidRPr="00D87B54">
        <w:rPr>
          <w:rFonts w:ascii="Verdana" w:hAnsi="Verdana"/>
          <w:color w:val="000000"/>
          <w:lang w:val="ru-RU"/>
        </w:rPr>
        <w:t>:</w:t>
      </w:r>
    </w:p>
    <w:p w:rsidR="00650BC7" w:rsidRPr="00D87B54" w:rsidRDefault="00650BC7" w:rsidP="009F136A">
      <w:pPr>
        <w:spacing w:after="0"/>
        <w:rPr>
          <w:rFonts w:ascii="Verdana" w:hAnsi="Verdana"/>
          <w:color w:val="000000"/>
          <w:lang w:val="ru-RU"/>
        </w:rPr>
      </w:pPr>
      <w:r w:rsidRPr="00D87B54">
        <w:rPr>
          <w:rFonts w:ascii="Verdana" w:hAnsi="Verdana"/>
          <w:color w:val="000000"/>
          <w:lang w:val="ru-RU"/>
        </w:rPr>
        <w:t xml:space="preserve">Оф. Страница </w:t>
      </w:r>
      <w:r w:rsidRPr="00D87B54">
        <w:rPr>
          <w:rFonts w:ascii="Verdana" w:hAnsi="Verdana"/>
          <w:color w:val="000000"/>
        </w:rPr>
        <w:t>VK</w:t>
      </w:r>
      <w:r w:rsidR="00CB1E87" w:rsidRPr="00D87B54">
        <w:rPr>
          <w:rFonts w:ascii="Verdana" w:hAnsi="Verdana"/>
          <w:color w:val="000000"/>
          <w:lang w:val="ru-RU"/>
        </w:rPr>
        <w:t xml:space="preserve"> </w:t>
      </w:r>
      <w:r w:rsidRPr="00D87B54">
        <w:rPr>
          <w:rFonts w:ascii="Verdana" w:hAnsi="Verdana"/>
          <w:color w:val="000000"/>
          <w:lang w:val="ru-RU"/>
        </w:rPr>
        <w:t>:</w:t>
      </w:r>
    </w:p>
    <w:p w:rsidR="00650BC7" w:rsidRPr="00D87B54" w:rsidRDefault="00650BC7" w:rsidP="009F136A">
      <w:pPr>
        <w:spacing w:after="0"/>
        <w:rPr>
          <w:rFonts w:cs="Calibri"/>
          <w:sz w:val="28"/>
          <w:szCs w:val="28"/>
          <w:lang w:val="ru-RU"/>
        </w:rPr>
      </w:pPr>
      <w:r w:rsidRPr="00D87B54">
        <w:rPr>
          <w:rFonts w:ascii="Verdana" w:hAnsi="Verdana"/>
          <w:color w:val="000000"/>
          <w:lang w:val="ru-RU"/>
        </w:rPr>
        <w:t>Оф. Страница Instagram:</w:t>
      </w:r>
    </w:p>
    <w:p w:rsidR="00D864A9" w:rsidRPr="00D87B54" w:rsidRDefault="00CB1E87" w:rsidP="009F136A">
      <w:pPr>
        <w:spacing w:after="0"/>
        <w:rPr>
          <w:rFonts w:ascii="Verdana" w:hAnsi="Verdana"/>
          <w:color w:val="000000"/>
          <w:lang w:val="ru-RU"/>
        </w:rPr>
      </w:pPr>
      <w:r w:rsidRPr="00D87B54">
        <w:rPr>
          <w:rFonts w:ascii="Verdana" w:hAnsi="Verdana"/>
          <w:color w:val="000000"/>
          <w:lang w:val="ru-RU"/>
        </w:rPr>
        <w:t xml:space="preserve">Номер телефона </w:t>
      </w:r>
      <w:r w:rsidR="00650BC7" w:rsidRPr="00D87B54">
        <w:rPr>
          <w:rFonts w:ascii="Verdana" w:hAnsi="Verdana"/>
          <w:color w:val="000000"/>
          <w:lang w:val="ru-RU"/>
        </w:rPr>
        <w:t>заведения</w:t>
      </w:r>
    </w:p>
    <w:p w:rsidR="00650BC7" w:rsidRPr="00D87B54" w:rsidRDefault="00650BC7" w:rsidP="009F136A">
      <w:pPr>
        <w:spacing w:after="0"/>
        <w:rPr>
          <w:rFonts w:ascii="Verdana" w:hAnsi="Verdana"/>
          <w:color w:val="000000"/>
          <w:lang w:val="ru-RU"/>
        </w:rPr>
      </w:pPr>
      <w:r w:rsidRPr="00D87B54">
        <w:rPr>
          <w:rFonts w:ascii="Verdana" w:hAnsi="Verdana"/>
          <w:color w:val="000000"/>
          <w:lang w:val="ru-RU"/>
        </w:rPr>
        <w:t>адрес эл. почты для связи ( ящик наподобие info...)</w:t>
      </w:r>
    </w:p>
    <w:p w:rsidR="00650BC7" w:rsidRPr="00D87B54" w:rsidRDefault="00650BC7" w:rsidP="009F136A">
      <w:pPr>
        <w:spacing w:after="0"/>
        <w:rPr>
          <w:rFonts w:ascii="Verdana" w:hAnsi="Verdana"/>
          <w:color w:val="000000"/>
          <w:lang w:val="ru-RU"/>
        </w:rPr>
      </w:pPr>
      <w:r w:rsidRPr="00D87B54">
        <w:rPr>
          <w:rFonts w:ascii="Verdana" w:hAnsi="Verdana"/>
          <w:color w:val="000000"/>
          <w:lang w:val="ru-RU"/>
        </w:rPr>
        <w:t>дата открытия заведения</w:t>
      </w:r>
    </w:p>
    <w:p w:rsidR="00D864A9" w:rsidRPr="00D87B54" w:rsidRDefault="004534ED">
      <w:pPr>
        <w:pStyle w:val="2"/>
        <w:rPr>
          <w:lang w:val="ru-RU"/>
        </w:rPr>
      </w:pPr>
      <w:r w:rsidRPr="00D87B54">
        <w:rPr>
          <w:b/>
          <w:lang w:val="ru-RU"/>
        </w:rPr>
        <w:t>1.2 Дополнительная информация</w:t>
      </w:r>
    </w:p>
    <w:p w:rsidR="00D864A9" w:rsidRPr="00D87B54" w:rsidRDefault="00650BC7" w:rsidP="009F136A">
      <w:pPr>
        <w:spacing w:after="0"/>
        <w:rPr>
          <w:rFonts w:ascii="Verdana" w:hAnsi="Verdana"/>
          <w:color w:val="000000"/>
          <w:lang w:val="ru-RU"/>
        </w:rPr>
      </w:pPr>
      <w:r w:rsidRPr="00D87B54">
        <w:rPr>
          <w:rFonts w:ascii="Verdana" w:hAnsi="Verdana"/>
          <w:color w:val="000000"/>
          <w:lang w:val="ru-RU"/>
        </w:rPr>
        <w:t xml:space="preserve">Средний счет в заведении: 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D87B54">
        <w:rPr>
          <w:rFonts w:ascii="Verdana" w:hAnsi="Verdana"/>
          <w:color w:val="000000"/>
          <w:lang w:val="ru-RU"/>
        </w:rPr>
        <w:t>Время работы</w:t>
      </w:r>
      <w:r w:rsidR="00650BC7" w:rsidRPr="00D87B54">
        <w:rPr>
          <w:rFonts w:ascii="Verdana" w:hAnsi="Verdana"/>
          <w:color w:val="000000"/>
          <w:lang w:val="ru-RU"/>
        </w:rPr>
        <w:t xml:space="preserve"> по дням:</w:t>
      </w:r>
    </w:p>
    <w:p w:rsidR="00D864A9" w:rsidRPr="009F136A" w:rsidRDefault="004534ED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Есть ли в заведении: (ответы «да» или «нет»)</w:t>
      </w:r>
    </w:p>
    <w:p w:rsidR="00D864A9" w:rsidRDefault="004534ED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*Бизнес ланч</w:t>
      </w:r>
      <w:r w:rsidR="00C84444">
        <w:rPr>
          <w:rFonts w:ascii="Verdana" w:hAnsi="Verdana"/>
          <w:color w:val="000000"/>
          <w:lang w:val="ru-RU"/>
        </w:rPr>
        <w:t xml:space="preserve">  </w:t>
      </w:r>
      <w:r w:rsidR="00650BC7">
        <w:rPr>
          <w:rFonts w:ascii="Verdana" w:hAnsi="Verdana"/>
          <w:color w:val="000000"/>
          <w:lang w:val="ru-RU"/>
        </w:rPr>
        <w:t>(время)</w:t>
      </w:r>
    </w:p>
    <w:p w:rsidR="00650BC7" w:rsidRPr="009F136A" w:rsidRDefault="00650BC7" w:rsidP="009F136A">
      <w:pPr>
        <w:spacing w:after="0"/>
        <w:rPr>
          <w:rFonts w:ascii="Verdana" w:hAnsi="Verdana"/>
          <w:color w:val="000000"/>
          <w:lang w:val="ru-RU"/>
        </w:rPr>
      </w:pPr>
      <w:r>
        <w:rPr>
          <w:rFonts w:ascii="Verdana" w:hAnsi="Verdana"/>
          <w:color w:val="000000"/>
          <w:lang w:val="ru-RU"/>
        </w:rPr>
        <w:t>Завтраки (время)</w:t>
      </w:r>
    </w:p>
    <w:p w:rsidR="00D864A9" w:rsidRPr="009F136A" w:rsidRDefault="004534ED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*Парковка</w:t>
      </w:r>
      <w:r w:rsidR="00650BC7">
        <w:rPr>
          <w:rFonts w:ascii="Verdana" w:hAnsi="Verdana"/>
          <w:color w:val="000000"/>
          <w:lang w:val="ru-RU"/>
        </w:rPr>
        <w:t xml:space="preserve">  </w:t>
      </w:r>
    </w:p>
    <w:p w:rsidR="00D864A9" w:rsidRPr="009F136A" w:rsidRDefault="004534ED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*Трансляции мероприятий</w:t>
      </w:r>
      <w:r w:rsidR="00650BC7">
        <w:rPr>
          <w:rFonts w:ascii="Verdana" w:hAnsi="Verdana"/>
          <w:color w:val="000000"/>
          <w:lang w:val="ru-RU"/>
        </w:rPr>
        <w:t xml:space="preserve">  </w:t>
      </w:r>
    </w:p>
    <w:p w:rsidR="00D864A9" w:rsidRPr="009F136A" w:rsidRDefault="004534ED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*wi-fi</w:t>
      </w:r>
      <w:r w:rsidR="00650BC7">
        <w:rPr>
          <w:rFonts w:ascii="Verdana" w:hAnsi="Verdana"/>
          <w:color w:val="000000"/>
          <w:lang w:val="ru-RU"/>
        </w:rPr>
        <w:t xml:space="preserve">  </w:t>
      </w:r>
    </w:p>
    <w:p w:rsidR="00D864A9" w:rsidRPr="009F136A" w:rsidRDefault="004534ED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*Доставка</w:t>
      </w:r>
      <w:r w:rsidR="00650BC7">
        <w:rPr>
          <w:rFonts w:ascii="Verdana" w:hAnsi="Verdana"/>
          <w:color w:val="000000"/>
          <w:lang w:val="ru-RU"/>
        </w:rPr>
        <w:t xml:space="preserve">  </w:t>
      </w:r>
    </w:p>
    <w:p w:rsidR="00650BC7" w:rsidRDefault="00650BC7" w:rsidP="009E6B49">
      <w:pPr>
        <w:spacing w:after="0"/>
        <w:rPr>
          <w:rFonts w:ascii="Verdana" w:hAnsi="Verdana"/>
          <w:color w:val="000000"/>
          <w:lang w:val="ru-RU"/>
        </w:rPr>
      </w:pPr>
      <w:r>
        <w:rPr>
          <w:rFonts w:ascii="Verdana" w:hAnsi="Verdana"/>
          <w:color w:val="000000"/>
          <w:lang w:val="ru-RU"/>
        </w:rPr>
        <w:t xml:space="preserve">*Оплата картой  </w:t>
      </w:r>
    </w:p>
    <w:p w:rsidR="00C81C11" w:rsidRDefault="00650BC7" w:rsidP="009E6B49">
      <w:pPr>
        <w:spacing w:after="0"/>
        <w:rPr>
          <w:rFonts w:cs="Calibri"/>
          <w:lang w:val="ru-RU"/>
        </w:rPr>
      </w:pPr>
      <w:r>
        <w:rPr>
          <w:rFonts w:ascii="Verdana" w:hAnsi="Verdana"/>
          <w:color w:val="000000"/>
          <w:lang w:val="ru-RU"/>
        </w:rPr>
        <w:t>Пост</w:t>
      </w:r>
      <w:r w:rsidR="00E02150">
        <w:rPr>
          <w:rFonts w:ascii="Verdana" w:hAnsi="Verdana"/>
          <w:color w:val="000000"/>
          <w:lang w:val="ru-RU"/>
        </w:rPr>
        <w:t>н</w:t>
      </w:r>
      <w:r>
        <w:rPr>
          <w:rFonts w:ascii="Verdana" w:hAnsi="Verdana"/>
          <w:color w:val="000000"/>
          <w:lang w:val="ru-RU"/>
        </w:rPr>
        <w:t>ое меню</w:t>
      </w:r>
      <w:r w:rsidR="004534ED" w:rsidRPr="009F136A">
        <w:rPr>
          <w:rFonts w:ascii="Verdana" w:hAnsi="Verdana"/>
          <w:color w:val="000000"/>
          <w:lang w:val="ru-RU"/>
        </w:rPr>
        <w:tab/>
      </w:r>
    </w:p>
    <w:p w:rsidR="00C81C11" w:rsidRPr="00E83D8B" w:rsidRDefault="00C81C11" w:rsidP="00C81C11">
      <w:pPr>
        <w:pStyle w:val="2"/>
        <w:rPr>
          <w:lang w:val="ru-RU"/>
        </w:rPr>
      </w:pPr>
      <w:r>
        <w:rPr>
          <w:b/>
          <w:lang w:val="ru-RU"/>
        </w:rPr>
        <w:t>1.3 Тег для сайта</w:t>
      </w:r>
    </w:p>
    <w:p w:rsidR="00C81C11" w:rsidRPr="00C81C11" w:rsidRDefault="00C81C11" w:rsidP="00C81C11">
      <w:pPr>
        <w:tabs>
          <w:tab w:val="left" w:pos="5415"/>
        </w:tabs>
        <w:rPr>
          <w:color w:val="000000"/>
          <w:lang w:val="ru-RU"/>
        </w:rPr>
      </w:pPr>
      <w:r w:rsidRPr="00C81C11">
        <w:rPr>
          <w:rFonts w:ascii="Verdana" w:hAnsi="Verdana"/>
          <w:color w:val="000000"/>
          <w:u w:val="single"/>
          <w:lang w:val="ru-RU"/>
        </w:rPr>
        <w:t>Тег кухни: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Абхазская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Австралийская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Австрийская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Адыгская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Азербайджанская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Американская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Английская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 xml:space="preserve">Арабская кухня </w:t>
      </w:r>
      <w:r w:rsidRPr="00C81C11">
        <w:rPr>
          <w:rFonts w:ascii="Verdana" w:hAnsi="Verdana"/>
          <w:i/>
          <w:color w:val="000000"/>
          <w:lang w:val="ru-RU"/>
        </w:rPr>
        <w:t>(Тунис, Марокко, Сирия, Ливан, Алжир, Мавритания, Ливия + персидская кухня (Иран))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Аргентинская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Армянская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 xml:space="preserve">Балканская кухня </w:t>
      </w:r>
      <w:r w:rsidRPr="00C81C11">
        <w:rPr>
          <w:rFonts w:ascii="Verdana" w:hAnsi="Verdana"/>
          <w:i/>
          <w:color w:val="000000"/>
          <w:lang w:val="ru-RU"/>
        </w:rPr>
        <w:t>(Болгария, страны бывшей Югославии)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lastRenderedPageBreak/>
        <w:t>Башкирская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Белорусская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Бельгийская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Болгарская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Бурятская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Венгерская кухня</w:t>
      </w:r>
    </w:p>
    <w:p w:rsidR="009E6B49" w:rsidRDefault="00C81C11" w:rsidP="00C81C11">
      <w:pPr>
        <w:spacing w:after="0"/>
        <w:rPr>
          <w:rFonts w:ascii="Verdana" w:hAnsi="Verdana"/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Вьетнамская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Греческая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Грузинская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Датская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Еврейская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Европейская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Индийская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Индонезийская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Испанская кухня</w:t>
      </w:r>
    </w:p>
    <w:p w:rsidR="00C81C11" w:rsidRPr="0064711C" w:rsidRDefault="00C81C11" w:rsidP="00C81C11">
      <w:pPr>
        <w:spacing w:after="0"/>
        <w:rPr>
          <w:lang w:val="ru-RU"/>
        </w:rPr>
      </w:pPr>
      <w:r w:rsidRPr="00650BC7">
        <w:rPr>
          <w:rFonts w:ascii="Verdana" w:hAnsi="Verdana"/>
          <w:lang w:val="ru-RU"/>
        </w:rPr>
        <w:t>Итальянская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Казахская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Камбоджийская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 xml:space="preserve">Карибская кухня </w:t>
      </w:r>
      <w:r w:rsidRPr="00C81C11">
        <w:rPr>
          <w:rFonts w:ascii="Verdana" w:hAnsi="Verdana"/>
          <w:i/>
          <w:color w:val="000000"/>
          <w:lang w:val="ru-RU"/>
        </w:rPr>
        <w:t>(страны Карибского бассейна: Мексика, Колумбия, Венесуэла, Куба, Ямайка и т.д.)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Киргизская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Китайская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Корейская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Кубинская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Лаосская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Латвийская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Ливанская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Литовская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Марокканская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Мексиканская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Молдавская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Монгольская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Немецкая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Норвежская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Осетинская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 xml:space="preserve">Паназиатская кухня </w:t>
      </w:r>
      <w:r w:rsidRPr="00C81C11">
        <w:rPr>
          <w:rFonts w:ascii="Verdana" w:hAnsi="Verdana"/>
          <w:i/>
          <w:color w:val="000000"/>
          <w:lang w:val="ru-RU"/>
        </w:rPr>
        <w:t>(Вьетнам, Таиланд, Малайзия, Индонезия, Лаос, Корея, Сингапур)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Персидская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Польская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Португальская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Румынская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Русская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Сербская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lastRenderedPageBreak/>
        <w:t>Сингапурская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Сирийская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 xml:space="preserve">Скандинавская кухня </w:t>
      </w:r>
      <w:r w:rsidRPr="00C81C11">
        <w:rPr>
          <w:rFonts w:ascii="Verdana" w:hAnsi="Verdana"/>
          <w:i/>
          <w:color w:val="000000"/>
          <w:lang w:val="ru-RU"/>
        </w:rPr>
        <w:t>(Норвегия, Швеция, Дания, Финляндия, Исландия)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 xml:space="preserve">Средиземноморская кухня </w:t>
      </w:r>
      <w:r w:rsidRPr="00C81C11">
        <w:rPr>
          <w:rFonts w:ascii="Verdana" w:hAnsi="Verdana"/>
          <w:i/>
          <w:color w:val="000000"/>
          <w:lang w:val="ru-RU"/>
        </w:rPr>
        <w:t>(Испания, Франция (южная), Италия, Хорватия, Македония, Греция, Кипр, Тунис, Турция, Ливан, Израиль, Марокко)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Таджикская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Тайская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Татарская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Тибетская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Турецкая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Узбекская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Уйгурская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Украинская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Финская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Французская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Чеченская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Чешская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Шведская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Швейцарская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Эстонская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Эфиопская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Якутская кухня</w:t>
      </w:r>
    </w:p>
    <w:p w:rsidR="00C81C11" w:rsidRPr="00C81C11" w:rsidRDefault="00C81C11" w:rsidP="00C81C11">
      <w:pPr>
        <w:spacing w:after="0"/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Японская кухня</w:t>
      </w:r>
    </w:p>
    <w:p w:rsidR="00C81C11" w:rsidRPr="00C81C11" w:rsidRDefault="00C81C11" w:rsidP="00C81C11">
      <w:pPr>
        <w:tabs>
          <w:tab w:val="left" w:pos="5415"/>
        </w:tabs>
        <w:ind w:left="360"/>
        <w:rPr>
          <w:color w:val="000000"/>
          <w:lang w:val="ru-RU"/>
        </w:rPr>
      </w:pPr>
      <w:r>
        <w:rPr>
          <w:rFonts w:ascii="Verdana" w:hAnsi="Verdana"/>
          <w:color w:val="000000"/>
        </w:rPr>
        <w:t> </w:t>
      </w:r>
    </w:p>
    <w:p w:rsidR="00C81C11" w:rsidRPr="00C81C11" w:rsidRDefault="00C81C11" w:rsidP="00C81C11">
      <w:pPr>
        <w:tabs>
          <w:tab w:val="left" w:pos="5415"/>
        </w:tabs>
        <w:rPr>
          <w:color w:val="000000"/>
          <w:lang w:val="ru-RU"/>
        </w:rPr>
      </w:pPr>
      <w:r w:rsidRPr="00C81C11">
        <w:rPr>
          <w:rFonts w:ascii="Verdana" w:hAnsi="Verdana"/>
          <w:color w:val="000000"/>
          <w:u w:val="single"/>
          <w:lang w:val="ru-RU"/>
        </w:rPr>
        <w:t>Тег типа ресторана: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Чайные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Кафе</w:t>
      </w:r>
    </w:p>
    <w:p w:rsidR="00C81C11" w:rsidRPr="00650BC7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650BC7">
        <w:rPr>
          <w:rFonts w:ascii="Verdana" w:hAnsi="Verdana"/>
          <w:color w:val="000000"/>
          <w:lang w:val="ru-RU"/>
        </w:rPr>
        <w:t>Кофейни</w:t>
      </w:r>
    </w:p>
    <w:p w:rsidR="00C81C11" w:rsidRPr="00650BC7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650BC7">
        <w:rPr>
          <w:rFonts w:ascii="Verdana" w:hAnsi="Verdana"/>
          <w:color w:val="000000"/>
          <w:lang w:val="ru-RU"/>
        </w:rPr>
        <w:t>Кондитерские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650BC7">
        <w:rPr>
          <w:rFonts w:ascii="Verdana" w:hAnsi="Verdana"/>
          <w:color w:val="000000"/>
          <w:lang w:val="ru-RU"/>
        </w:rPr>
        <w:t>Кулинарии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Столовые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Бары (суши-бары и салат-бары барами не являются)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 xml:space="preserve">Пивные рестораны 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Спортбары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Пабы (английские/британские, ирландские, шотландские, бельгийские, американские (редко), австралийские заведения; все остальные — пивные рестораны)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Гастропаб*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Рюмочные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650BC7">
        <w:rPr>
          <w:rFonts w:ascii="Verdana" w:hAnsi="Verdana"/>
          <w:color w:val="000000"/>
          <w:lang w:val="ru-RU"/>
        </w:rPr>
        <w:t>Винотеки*</w:t>
      </w:r>
      <w:r w:rsidRPr="009F136A">
        <w:rPr>
          <w:rFonts w:ascii="Verdana" w:hAnsi="Verdana"/>
          <w:color w:val="000000"/>
          <w:lang w:val="ru-RU"/>
        </w:rPr>
        <w:t xml:space="preserve"> (не путать с винной картой)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Фастфуд</w:t>
      </w:r>
    </w:p>
    <w:p w:rsidR="00C81C11" w:rsidRPr="00650BC7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650BC7">
        <w:rPr>
          <w:rFonts w:ascii="Verdana" w:hAnsi="Verdana"/>
          <w:color w:val="000000"/>
          <w:lang w:val="ru-RU"/>
        </w:rPr>
        <w:lastRenderedPageBreak/>
        <w:t>Пекарни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650BC7">
        <w:rPr>
          <w:rFonts w:ascii="Verdana" w:hAnsi="Verdana"/>
          <w:color w:val="000000"/>
          <w:lang w:val="ru-RU"/>
        </w:rPr>
        <w:t>Банкетные залы</w:t>
      </w:r>
      <w:r w:rsidRPr="009F136A">
        <w:rPr>
          <w:rFonts w:ascii="Verdana" w:hAnsi="Verdana"/>
          <w:color w:val="000000"/>
          <w:lang w:val="ru-RU"/>
        </w:rPr>
        <w:t xml:space="preserve"> (не указываем средний счет, теги кухонь и блюд)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650BC7">
        <w:rPr>
          <w:rFonts w:ascii="Verdana" w:hAnsi="Verdana"/>
          <w:color w:val="000000"/>
          <w:lang w:val="ru-RU"/>
        </w:rPr>
        <w:t>Коктейльная карта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Караоке</w:t>
      </w:r>
    </w:p>
    <w:p w:rsidR="00650BC7" w:rsidRDefault="00650BC7" w:rsidP="00C81C11">
      <w:pPr>
        <w:tabs>
          <w:tab w:val="left" w:pos="5415"/>
        </w:tabs>
        <w:rPr>
          <w:rFonts w:ascii="Verdana" w:hAnsi="Verdana"/>
          <w:color w:val="000000"/>
          <w:lang w:val="ru-RU"/>
        </w:rPr>
      </w:pPr>
      <w:r>
        <w:rPr>
          <w:rFonts w:ascii="Verdana" w:hAnsi="Verdana"/>
          <w:color w:val="000000"/>
          <w:lang w:val="ru-RU"/>
        </w:rPr>
        <w:t>Живая музыка</w:t>
      </w:r>
    </w:p>
    <w:p w:rsidR="00650BC7" w:rsidRPr="00650BC7" w:rsidRDefault="00650BC7" w:rsidP="00C81C11">
      <w:pPr>
        <w:tabs>
          <w:tab w:val="left" w:pos="5415"/>
        </w:tabs>
        <w:rPr>
          <w:color w:val="000000"/>
          <w:lang w:val="ru-RU"/>
        </w:rPr>
      </w:pPr>
    </w:p>
    <w:p w:rsidR="00C81C11" w:rsidRPr="00C81C11" w:rsidRDefault="00C81C11" w:rsidP="00C81C11">
      <w:pPr>
        <w:tabs>
          <w:tab w:val="left" w:pos="5415"/>
        </w:tabs>
        <w:rPr>
          <w:color w:val="000000"/>
          <w:lang w:val="ru-RU"/>
        </w:rPr>
      </w:pPr>
      <w:r w:rsidRPr="00C81C11">
        <w:rPr>
          <w:rFonts w:ascii="Verdana" w:hAnsi="Verdana"/>
          <w:color w:val="222222"/>
          <w:lang w:val="ru-RU"/>
        </w:rPr>
        <w:t>*Гастропаб – это небольшое (!) заведение с авторской кухней и в первую очередь с отдельным акцентом на вине или пиве. Акцент — это отдельная большая барная/винная карта.</w:t>
      </w:r>
    </w:p>
    <w:p w:rsidR="00C81C11" w:rsidRPr="00C81C11" w:rsidRDefault="00C81C11" w:rsidP="00C81C11">
      <w:pPr>
        <w:tabs>
          <w:tab w:val="left" w:pos="5415"/>
        </w:tabs>
        <w:rPr>
          <w:color w:val="000000"/>
          <w:lang w:val="ru-RU"/>
        </w:rPr>
      </w:pPr>
      <w:r>
        <w:rPr>
          <w:rFonts w:ascii="Verdana" w:hAnsi="Verdana"/>
          <w:color w:val="222222"/>
        </w:rPr>
        <w:t> </w:t>
      </w:r>
      <w:r w:rsidRPr="00C81C11">
        <w:rPr>
          <w:rFonts w:ascii="Verdana" w:hAnsi="Verdana"/>
          <w:color w:val="222222"/>
          <w:lang w:val="ru-RU"/>
        </w:rPr>
        <w:t>*Винотека – прежде всего заведение со специально оборудованными местами хранения винных бутылок (винными шкафами). Обязательно наличие сомелье и большой винной карты, включающей вина разнообразных регионов и годов производства, а также коллекционные экземпляры.</w:t>
      </w:r>
    </w:p>
    <w:p w:rsidR="00C81C11" w:rsidRPr="00C81C11" w:rsidRDefault="00C81C11" w:rsidP="00C81C11">
      <w:pPr>
        <w:tabs>
          <w:tab w:val="left" w:pos="5415"/>
        </w:tabs>
        <w:rPr>
          <w:color w:val="000000"/>
          <w:lang w:val="ru-RU"/>
        </w:rPr>
      </w:pPr>
      <w:r>
        <w:rPr>
          <w:rFonts w:ascii="Verdana" w:hAnsi="Verdana"/>
          <w:color w:val="000000"/>
        </w:rPr>
        <w:t> </w:t>
      </w:r>
      <w:r w:rsidRPr="00C81C11">
        <w:rPr>
          <w:rFonts w:ascii="Verdana" w:hAnsi="Verdana"/>
          <w:color w:val="000000"/>
          <w:u w:val="single"/>
          <w:lang w:val="ru-RU"/>
        </w:rPr>
        <w:t xml:space="preserve">Тег присутствующих в меню блюд </w:t>
      </w:r>
      <w:r w:rsidRPr="00C81C11">
        <w:rPr>
          <w:rFonts w:ascii="Verdana" w:hAnsi="Verdana"/>
          <w:color w:val="000000"/>
          <w:lang w:val="ru-RU"/>
        </w:rPr>
        <w:t>(ставится при наличии целого раздела или как минимум трех позиций в меню):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Хинкали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Хачапури</w:t>
      </w:r>
    </w:p>
    <w:p w:rsidR="00C81C11" w:rsidRPr="009122E0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9122E0">
        <w:rPr>
          <w:rFonts w:ascii="Verdana" w:hAnsi="Verdana"/>
          <w:color w:val="000000"/>
          <w:lang w:val="ru-RU"/>
        </w:rPr>
        <w:t>Бургеры</w:t>
      </w:r>
    </w:p>
    <w:p w:rsidR="00C81C11" w:rsidRPr="00650BC7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650BC7">
        <w:rPr>
          <w:rFonts w:ascii="Verdana" w:hAnsi="Verdana"/>
          <w:color w:val="000000"/>
          <w:lang w:val="ru-RU"/>
        </w:rPr>
        <w:t>Пицца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650BC7">
        <w:rPr>
          <w:rFonts w:ascii="Verdana" w:hAnsi="Verdana"/>
          <w:color w:val="000000"/>
          <w:lang w:val="ru-RU"/>
        </w:rPr>
        <w:t>Паста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Суши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650BC7">
        <w:rPr>
          <w:rFonts w:ascii="Verdana" w:hAnsi="Verdana"/>
          <w:color w:val="000000"/>
          <w:lang w:val="ru-RU"/>
        </w:rPr>
        <w:t>Сэндвичи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Стейки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Пироги (только русские пироги и пирожки)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Кальяны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Пельмени (только русские)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Чебуреки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Вок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650BC7">
        <w:rPr>
          <w:rFonts w:ascii="Verdana" w:hAnsi="Verdana"/>
          <w:color w:val="000000"/>
          <w:lang w:val="ru-RU"/>
        </w:rPr>
        <w:t>Вегетарианское меню</w:t>
      </w:r>
    </w:p>
    <w:p w:rsidR="00C81C11" w:rsidRPr="00C81C11" w:rsidRDefault="00C81C11" w:rsidP="00C81C11">
      <w:pPr>
        <w:tabs>
          <w:tab w:val="left" w:pos="5415"/>
        </w:tabs>
        <w:rPr>
          <w:color w:val="000000"/>
          <w:lang w:val="ru-RU"/>
        </w:rPr>
      </w:pPr>
      <w:r>
        <w:rPr>
          <w:rFonts w:ascii="Verdana" w:hAnsi="Verdana"/>
          <w:color w:val="000000"/>
        </w:rPr>
        <w:t> </w:t>
      </w:r>
    </w:p>
    <w:p w:rsidR="00C81C11" w:rsidRPr="00C81C11" w:rsidRDefault="00C81C11" w:rsidP="00C81C11">
      <w:pPr>
        <w:tabs>
          <w:tab w:val="left" w:pos="5415"/>
        </w:tabs>
        <w:rPr>
          <w:color w:val="000000"/>
          <w:lang w:val="ru-RU"/>
        </w:rPr>
      </w:pPr>
      <w:r w:rsidRPr="00C81C11">
        <w:rPr>
          <w:rFonts w:ascii="Verdana" w:hAnsi="Verdana"/>
          <w:color w:val="000000"/>
          <w:u w:val="single"/>
          <w:lang w:val="ru-RU"/>
        </w:rPr>
        <w:t>Тег категории ресторана: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Халяльный ресторан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Кошерный ресторан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Рыбный ресторан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 </w:t>
      </w:r>
    </w:p>
    <w:p w:rsidR="00C81C11" w:rsidRPr="00235171" w:rsidRDefault="00C81C11" w:rsidP="00C81C11">
      <w:pPr>
        <w:tabs>
          <w:tab w:val="left" w:pos="5415"/>
        </w:tabs>
        <w:rPr>
          <w:color w:val="000000"/>
          <w:lang w:val="ru-RU"/>
        </w:rPr>
      </w:pPr>
      <w:r w:rsidRPr="00235171">
        <w:rPr>
          <w:rFonts w:ascii="Verdana" w:hAnsi="Verdana"/>
          <w:color w:val="000000"/>
          <w:u w:val="single"/>
          <w:lang w:val="ru-RU"/>
        </w:rPr>
        <w:t>Тег расположения ресторана: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Рестораны на крыше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lastRenderedPageBreak/>
        <w:t>Рестораны у воды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Рестораны в небоскребе*</w:t>
      </w:r>
    </w:p>
    <w:p w:rsidR="00C81C11" w:rsidRPr="00C81C11" w:rsidRDefault="00C81C11" w:rsidP="00C81C11">
      <w:pPr>
        <w:rPr>
          <w:color w:val="000000"/>
          <w:lang w:val="ru-RU"/>
        </w:rPr>
      </w:pPr>
      <w:r>
        <w:rPr>
          <w:rFonts w:ascii="Verdana" w:hAnsi="Verdana" w:cs="Helvetica"/>
          <w:color w:val="000000"/>
        </w:rPr>
        <w:t> </w:t>
      </w:r>
      <w:r w:rsidRPr="00C81C11">
        <w:rPr>
          <w:rFonts w:ascii="Verdana" w:hAnsi="Verdana"/>
          <w:color w:val="222222"/>
          <w:lang w:val="ru-RU"/>
        </w:rPr>
        <w:t>*Имеются в виду только верхние этажи и панорамный вид</w:t>
      </w:r>
    </w:p>
    <w:p w:rsidR="00C81C11" w:rsidRDefault="00C81C11" w:rsidP="009E6B49">
      <w:pPr>
        <w:pStyle w:val="af4"/>
        <w:rPr>
          <w:rFonts w:ascii="Verdana" w:eastAsia="Times New Roman" w:hAnsi="Verdana"/>
          <w:color w:val="000000"/>
          <w:u w:val="single"/>
          <w:lang w:val="ru-RU"/>
        </w:rPr>
      </w:pPr>
      <w:r w:rsidRPr="009E6B49">
        <w:rPr>
          <w:rFonts w:ascii="Verdana" w:hAnsi="Verdana" w:cs="Arial"/>
          <w:b/>
          <w:bCs/>
          <w:color w:val="222222"/>
          <w:u w:val="single"/>
        </w:rPr>
        <w:t> </w:t>
      </w:r>
      <w:r w:rsidRPr="00CB1E87">
        <w:rPr>
          <w:rFonts w:ascii="Verdana" w:eastAsia="Times New Roman" w:hAnsi="Verdana"/>
          <w:color w:val="000000"/>
          <w:u w:val="single"/>
          <w:lang w:val="ru-RU"/>
        </w:rPr>
        <w:t>Главный тег</w:t>
      </w:r>
    </w:p>
    <w:p w:rsidR="0064711C" w:rsidRPr="00CB1E87" w:rsidRDefault="0064711C" w:rsidP="009E6B49">
      <w:pPr>
        <w:pStyle w:val="af4"/>
        <w:rPr>
          <w:rFonts w:eastAsia="Times New Roman"/>
          <w:color w:val="000000"/>
          <w:u w:val="single"/>
          <w:lang w:val="ru-RU"/>
        </w:rPr>
      </w:pPr>
      <w:r>
        <w:rPr>
          <w:rFonts w:ascii="Verdana" w:eastAsia="Times New Roman" w:hAnsi="Verdana"/>
          <w:color w:val="000000"/>
          <w:u w:val="single"/>
          <w:lang w:val="ru-RU"/>
        </w:rPr>
        <w:t>Ресторан-кулинария</w:t>
      </w:r>
    </w:p>
    <w:p w:rsidR="00C81C11" w:rsidRPr="00C81C11" w:rsidRDefault="00C81C11" w:rsidP="00C81C11">
      <w:pPr>
        <w:tabs>
          <w:tab w:val="left" w:pos="5415"/>
        </w:tabs>
        <w:rPr>
          <w:color w:val="000000"/>
          <w:lang w:val="ru-RU"/>
        </w:rPr>
      </w:pPr>
      <w:r w:rsidRPr="00C81C11">
        <w:rPr>
          <w:rFonts w:ascii="Verdana" w:hAnsi="Verdana"/>
          <w:color w:val="000000"/>
          <w:lang w:val="ru-RU"/>
        </w:rPr>
        <w:t>Выбирается тег из выше названных, который наиболее точно характеризует заведение.</w:t>
      </w:r>
    </w:p>
    <w:p w:rsidR="00C81C11" w:rsidRPr="00C81C11" w:rsidRDefault="00C81C11" w:rsidP="00C81C11">
      <w:pPr>
        <w:tabs>
          <w:tab w:val="left" w:pos="5415"/>
        </w:tabs>
        <w:rPr>
          <w:color w:val="000000"/>
          <w:lang w:val="ru-RU"/>
        </w:rPr>
      </w:pPr>
      <w:r w:rsidRPr="00C81C11">
        <w:rPr>
          <w:rFonts w:ascii="Verdana" w:hAnsi="Verdana"/>
          <w:b/>
          <w:color w:val="000000"/>
          <w:lang w:val="ru-RU"/>
        </w:rPr>
        <w:t>!!! Никогда не могут быть главным тегом «рестораны» и «европейская кухня».</w:t>
      </w:r>
    </w:p>
    <w:p w:rsidR="00C81C11" w:rsidRPr="009E6B49" w:rsidRDefault="00C81C11" w:rsidP="009F136A">
      <w:pPr>
        <w:spacing w:after="0"/>
        <w:rPr>
          <w:rFonts w:ascii="Verdana" w:hAnsi="Verdana"/>
          <w:color w:val="000000"/>
          <w:u w:val="single"/>
          <w:lang w:val="ru-RU"/>
        </w:rPr>
      </w:pPr>
      <w:r w:rsidRPr="009E6B49">
        <w:rPr>
          <w:rFonts w:ascii="Verdana" w:hAnsi="Verdana"/>
          <w:color w:val="000000"/>
          <w:u w:val="single"/>
          <w:lang w:val="ru-RU"/>
        </w:rPr>
        <w:t>Тег услуг для детей: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Детское меню</w:t>
      </w:r>
    </w:p>
    <w:p w:rsidR="00C81C11" w:rsidRPr="00650BC7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650BC7">
        <w:rPr>
          <w:rFonts w:ascii="Verdana" w:hAnsi="Verdana"/>
          <w:color w:val="000000"/>
          <w:lang w:val="ru-RU"/>
        </w:rPr>
        <w:t>Детские стулья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650BC7">
        <w:rPr>
          <w:rFonts w:ascii="Verdana" w:hAnsi="Verdana"/>
          <w:color w:val="000000"/>
          <w:lang w:val="ru-RU"/>
        </w:rPr>
        <w:t>Игровые наборы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Услуги аниматоров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  <w:r w:rsidRPr="009F136A">
        <w:rPr>
          <w:rFonts w:ascii="Verdana" w:hAnsi="Verdana"/>
          <w:color w:val="000000"/>
          <w:lang w:val="ru-RU"/>
        </w:rPr>
        <w:t>Отдельная детская комната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</w:p>
    <w:p w:rsidR="00235171" w:rsidRPr="00235171" w:rsidRDefault="00235171" w:rsidP="00235171">
      <w:pPr>
        <w:tabs>
          <w:tab w:val="left" w:pos="5415"/>
        </w:tabs>
        <w:rPr>
          <w:rFonts w:ascii="Verdana" w:hAnsi="Verdana"/>
          <w:b/>
          <w:color w:val="000000"/>
          <w:lang w:val="ru-RU"/>
        </w:rPr>
      </w:pPr>
      <w:r w:rsidRPr="00235171">
        <w:rPr>
          <w:rFonts w:ascii="Verdana" w:hAnsi="Verdana"/>
          <w:b/>
          <w:color w:val="000000"/>
          <w:lang w:val="ru-RU"/>
        </w:rPr>
        <w:t>Средний счет</w:t>
      </w:r>
    </w:p>
    <w:p w:rsidR="00235171" w:rsidRPr="00235171" w:rsidRDefault="00235171" w:rsidP="00235171">
      <w:pPr>
        <w:rPr>
          <w:rFonts w:eastAsia="Times New Roman"/>
          <w:color w:val="000000"/>
          <w:lang w:val="ru-RU"/>
        </w:rPr>
      </w:pPr>
      <w:r w:rsidRPr="00235171">
        <w:rPr>
          <w:rFonts w:eastAsia="Times New Roman"/>
          <w:color w:val="000000"/>
          <w:lang w:val="ru-RU"/>
        </w:rPr>
        <w:t>до 700</w:t>
      </w:r>
      <w:r w:rsidRPr="00235171">
        <w:rPr>
          <w:rFonts w:eastAsia="Times New Roman"/>
          <w:color w:val="000000"/>
          <w:lang w:val="ru-RU"/>
        </w:rPr>
        <w:br/>
        <w:t>700-1500</w:t>
      </w:r>
      <w:r w:rsidRPr="00235171">
        <w:rPr>
          <w:rFonts w:eastAsia="Times New Roman"/>
          <w:color w:val="000000"/>
          <w:lang w:val="ru-RU"/>
        </w:rPr>
        <w:br/>
      </w:r>
      <w:r w:rsidRPr="00650BC7">
        <w:rPr>
          <w:rFonts w:eastAsia="Times New Roman"/>
          <w:color w:val="000000"/>
          <w:lang w:val="ru-RU"/>
        </w:rPr>
        <w:t>1500-2500</w:t>
      </w:r>
      <w:r w:rsidRPr="00235171">
        <w:rPr>
          <w:rFonts w:eastAsia="Times New Roman"/>
          <w:color w:val="000000"/>
          <w:lang w:val="ru-RU"/>
        </w:rPr>
        <w:br/>
        <w:t>больше 2500</w:t>
      </w:r>
    </w:p>
    <w:p w:rsidR="00C81C11" w:rsidRPr="009F136A" w:rsidRDefault="00C81C11" w:rsidP="009F136A">
      <w:pPr>
        <w:spacing w:after="0"/>
        <w:rPr>
          <w:rFonts w:ascii="Verdana" w:hAnsi="Verdana"/>
          <w:color w:val="000000"/>
          <w:lang w:val="ru-RU"/>
        </w:rPr>
      </w:pPr>
    </w:p>
    <w:sectPr w:rsidR="00C81C11" w:rsidRPr="009F136A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pgNumType w:start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C1F" w:rsidRDefault="00787C1F">
      <w:pPr>
        <w:spacing w:after="0" w:line="240" w:lineRule="auto"/>
      </w:pPr>
      <w:r>
        <w:separator/>
      </w:r>
    </w:p>
  </w:endnote>
  <w:endnote w:type="continuationSeparator" w:id="0">
    <w:p w:rsidR="00787C1F" w:rsidRDefault="0078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A9" w:rsidRDefault="004534ED">
    <w:pPr>
      <w:pStyle w:val="af9"/>
      <w:tabs>
        <w:tab w:val="center" w:pos="5040"/>
        <w:tab w:val="right" w:pos="9781"/>
        <w:tab w:val="right" w:pos="9840"/>
      </w:tabs>
      <w:jc w:val="center"/>
      <w:rPr>
        <w:rFonts w:cs="Calibri"/>
        <w:lang w:val="ru-RU"/>
      </w:rPr>
    </w:pPr>
    <w:r>
      <w:rPr>
        <w:rFonts w:cs="Calibri"/>
        <w:b/>
        <w:bCs/>
        <w:lang w:val="ru-RU"/>
      </w:rPr>
      <w:t>КОНФИДЕНЦИАЛЬНО</w:t>
    </w:r>
  </w:p>
  <w:p w:rsidR="00D864A9" w:rsidRDefault="004534ED">
    <w:pPr>
      <w:pStyle w:val="af9"/>
      <w:tabs>
        <w:tab w:val="right" w:pos="9781"/>
        <w:tab w:val="right" w:pos="9840"/>
      </w:tabs>
    </w:pPr>
    <w:r>
      <w:rPr>
        <w:rFonts w:cs="Calibri"/>
        <w:lang w:val="ru-RU"/>
      </w:rPr>
      <w:fldChar w:fldCharType="begin"/>
    </w:r>
    <w:r>
      <w:instrText>PAGE</w:instrText>
    </w:r>
    <w:r>
      <w:fldChar w:fldCharType="separate"/>
    </w:r>
    <w:r w:rsidR="00D87B54">
      <w:rPr>
        <w:noProof/>
      </w:rPr>
      <w:t>2</w:t>
    </w:r>
    <w:r>
      <w:fldChar w:fldCharType="end"/>
    </w:r>
    <w:r>
      <w:rPr>
        <w:rFonts w:cs="Calibri"/>
        <w:lang w:val="ru-RU"/>
      </w:rPr>
      <w:t xml:space="preserve"> | страница</w:t>
    </w:r>
    <w:r>
      <w:rPr>
        <w:rFonts w:cs="Calibri"/>
        <w:lang w:val="ru-RU"/>
      </w:rPr>
      <w:tab/>
    </w:r>
    <w:r>
      <w:rPr>
        <w:rFonts w:cs="Calibri"/>
        <w:lang w:val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C1F" w:rsidRDefault="00787C1F">
      <w:pPr>
        <w:spacing w:after="0" w:line="240" w:lineRule="auto"/>
      </w:pPr>
      <w:r>
        <w:separator/>
      </w:r>
    </w:p>
  </w:footnote>
  <w:footnote w:type="continuationSeparator" w:id="0">
    <w:p w:rsidR="00787C1F" w:rsidRDefault="0078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A9" w:rsidRDefault="00D864A9">
    <w:pPr>
      <w:pStyle w:val="af8"/>
      <w:rPr>
        <w:lang w:val="ru-RU"/>
      </w:rPr>
    </w:pPr>
  </w:p>
  <w:p w:rsidR="00D864A9" w:rsidRDefault="00D864A9">
    <w:pPr>
      <w:pStyle w:val="af8"/>
    </w:pPr>
  </w:p>
  <w:p w:rsidR="00D864A9" w:rsidRDefault="004534ED">
    <w:pPr>
      <w:pStyle w:val="af8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652D13D" wp14:editId="4231E980">
              <wp:simplePos x="0" y="0"/>
              <wp:positionH relativeFrom="column">
                <wp:posOffset>34290</wp:posOffset>
              </wp:positionH>
              <wp:positionV relativeFrom="paragraph">
                <wp:posOffset>87630</wp:posOffset>
              </wp:positionV>
              <wp:extent cx="6153785" cy="1270"/>
              <wp:effectExtent l="5715" t="11430" r="13335" b="76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4579B8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556056D" id="Straight Connector 1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6.9pt" to="487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" strokecolor="#4579b8" strokeweight=".26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75D01"/>
    <w:multiLevelType w:val="multilevel"/>
    <w:tmpl w:val="6642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E124B1"/>
    <w:multiLevelType w:val="multilevel"/>
    <w:tmpl w:val="92F8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9"/>
    <w:rsid w:val="0009313E"/>
    <w:rsid w:val="000C778B"/>
    <w:rsid w:val="002145FF"/>
    <w:rsid w:val="00235171"/>
    <w:rsid w:val="004534ED"/>
    <w:rsid w:val="004567D6"/>
    <w:rsid w:val="00541EBE"/>
    <w:rsid w:val="0064711C"/>
    <w:rsid w:val="00650BC7"/>
    <w:rsid w:val="006C7C08"/>
    <w:rsid w:val="006F336D"/>
    <w:rsid w:val="00787C1F"/>
    <w:rsid w:val="0079626A"/>
    <w:rsid w:val="007C13F6"/>
    <w:rsid w:val="009122E0"/>
    <w:rsid w:val="0091782F"/>
    <w:rsid w:val="00960091"/>
    <w:rsid w:val="009E6B49"/>
    <w:rsid w:val="009F136A"/>
    <w:rsid w:val="00A73A66"/>
    <w:rsid w:val="00BD43B9"/>
    <w:rsid w:val="00C81C11"/>
    <w:rsid w:val="00C84444"/>
    <w:rsid w:val="00CB1E87"/>
    <w:rsid w:val="00D864A9"/>
    <w:rsid w:val="00D87B54"/>
    <w:rsid w:val="00E02150"/>
    <w:rsid w:val="00E0527F"/>
    <w:rsid w:val="00E83D8B"/>
    <w:rsid w:val="00EA4FF2"/>
    <w:rsid w:val="00EE45EA"/>
    <w:rsid w:val="00F5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559AC-87F4-4D6C-95E0-B8E01D6C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C20"/>
    <w:pPr>
      <w:suppressAutoHyphens/>
      <w:spacing w:after="200" w:line="276" w:lineRule="auto"/>
    </w:pPr>
    <w:rPr>
      <w:sz w:val="22"/>
      <w:szCs w:val="22"/>
      <w:lang w:val="en-US" w:eastAsia="zh-TW" w:bidi="he-IL"/>
    </w:rPr>
  </w:style>
  <w:style w:type="paragraph" w:styleId="1">
    <w:name w:val="heading 1"/>
    <w:basedOn w:val="a"/>
    <w:uiPriority w:val="99"/>
    <w:qFormat/>
    <w:rsid w:val="00D91E20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  <w:sz w:val="24"/>
      <w:szCs w:val="24"/>
      <w:lang w:bidi="ar-SA"/>
    </w:rPr>
  </w:style>
  <w:style w:type="paragraph" w:styleId="2">
    <w:name w:val="heading 2"/>
    <w:basedOn w:val="a"/>
    <w:uiPriority w:val="99"/>
    <w:qFormat/>
    <w:rsid w:val="00D91E20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  <w:lang w:bidi="ar-SA"/>
    </w:rPr>
  </w:style>
  <w:style w:type="paragraph" w:styleId="3">
    <w:name w:val="heading 3"/>
    <w:basedOn w:val="a"/>
    <w:uiPriority w:val="99"/>
    <w:qFormat/>
    <w:rsid w:val="00D91E20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  <w:lang w:bidi="ar-SA"/>
    </w:rPr>
  </w:style>
  <w:style w:type="paragraph" w:styleId="4">
    <w:name w:val="heading 4"/>
    <w:basedOn w:val="a"/>
    <w:uiPriority w:val="99"/>
    <w:qFormat/>
    <w:rsid w:val="00D91E20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  <w:lang w:bidi="ar-SA"/>
    </w:rPr>
  </w:style>
  <w:style w:type="paragraph" w:styleId="5">
    <w:name w:val="heading 5"/>
    <w:basedOn w:val="a"/>
    <w:uiPriority w:val="99"/>
    <w:qFormat/>
    <w:rsid w:val="00D91E20"/>
    <w:pPr>
      <w:spacing w:before="200" w:after="80"/>
      <w:outlineLvl w:val="4"/>
    </w:pPr>
    <w:rPr>
      <w:rFonts w:ascii="Cambria" w:hAnsi="Cambria" w:cs="Times New Roman"/>
      <w:color w:val="4F81BD"/>
      <w:sz w:val="20"/>
      <w:szCs w:val="20"/>
      <w:lang w:bidi="ar-SA"/>
    </w:rPr>
  </w:style>
  <w:style w:type="paragraph" w:styleId="6">
    <w:name w:val="heading 6"/>
    <w:basedOn w:val="a"/>
    <w:uiPriority w:val="99"/>
    <w:qFormat/>
    <w:rsid w:val="00D91E20"/>
    <w:pPr>
      <w:spacing w:before="280" w:after="100"/>
      <w:outlineLvl w:val="5"/>
    </w:pPr>
    <w:rPr>
      <w:rFonts w:ascii="Cambria" w:hAnsi="Cambria" w:cs="Times New Roman"/>
      <w:i/>
      <w:iCs/>
      <w:color w:val="4F81BD"/>
      <w:sz w:val="20"/>
      <w:szCs w:val="20"/>
      <w:lang w:bidi="ar-SA"/>
    </w:rPr>
  </w:style>
  <w:style w:type="paragraph" w:styleId="7">
    <w:name w:val="heading 7"/>
    <w:basedOn w:val="a"/>
    <w:uiPriority w:val="99"/>
    <w:qFormat/>
    <w:rsid w:val="00D91E20"/>
    <w:pPr>
      <w:spacing w:before="320" w:after="100"/>
      <w:outlineLvl w:val="6"/>
    </w:pPr>
    <w:rPr>
      <w:rFonts w:ascii="Cambria" w:hAnsi="Cambria" w:cs="Times New Roman"/>
      <w:b/>
      <w:bCs/>
      <w:color w:val="9BBB59"/>
      <w:sz w:val="20"/>
      <w:szCs w:val="20"/>
      <w:lang w:bidi="ar-SA"/>
    </w:rPr>
  </w:style>
  <w:style w:type="paragraph" w:styleId="8">
    <w:name w:val="heading 8"/>
    <w:basedOn w:val="a"/>
    <w:uiPriority w:val="99"/>
    <w:qFormat/>
    <w:rsid w:val="00D91E20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  <w:lang w:bidi="ar-SA"/>
    </w:rPr>
  </w:style>
  <w:style w:type="paragraph" w:styleId="9">
    <w:name w:val="heading 9"/>
    <w:basedOn w:val="a"/>
    <w:uiPriority w:val="99"/>
    <w:qFormat/>
    <w:rsid w:val="00D91E20"/>
    <w:pPr>
      <w:spacing w:before="320" w:after="100"/>
      <w:outlineLvl w:val="8"/>
    </w:pPr>
    <w:rPr>
      <w:rFonts w:ascii="Cambria" w:hAnsi="Cambria" w:cs="Times New Roman"/>
      <w:i/>
      <w:iCs/>
      <w:color w:val="9BBB59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"/>
    <w:uiPriority w:val="99"/>
    <w:qFormat/>
    <w:locked/>
    <w:rsid w:val="00D91E20"/>
    <w:rPr>
      <w:rFonts w:ascii="Cambria" w:eastAsia="PMingLiU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0"/>
    <w:uiPriority w:val="99"/>
    <w:qFormat/>
    <w:locked/>
    <w:rsid w:val="00D91E20"/>
    <w:rPr>
      <w:rFonts w:ascii="Cambria" w:eastAsia="PMingLiU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0"/>
    <w:uiPriority w:val="99"/>
    <w:semiHidden/>
    <w:qFormat/>
    <w:locked/>
    <w:rsid w:val="00D91E20"/>
    <w:rPr>
      <w:rFonts w:ascii="Cambria" w:eastAsia="PMingLiU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0"/>
    <w:uiPriority w:val="99"/>
    <w:semiHidden/>
    <w:qFormat/>
    <w:locked/>
    <w:rsid w:val="00D91E20"/>
    <w:rPr>
      <w:rFonts w:ascii="Cambria" w:eastAsia="PMingLiU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0"/>
    <w:uiPriority w:val="99"/>
    <w:semiHidden/>
    <w:qFormat/>
    <w:locked/>
    <w:rsid w:val="00D91E20"/>
    <w:rPr>
      <w:rFonts w:ascii="Cambria" w:eastAsia="PMingLiU" w:hAnsi="Cambria" w:cs="Times New Roman"/>
      <w:color w:val="4F81BD"/>
    </w:rPr>
  </w:style>
  <w:style w:type="character" w:customStyle="1" w:styleId="60">
    <w:name w:val="Заголовок 6 Знак"/>
    <w:link w:val="60"/>
    <w:uiPriority w:val="99"/>
    <w:semiHidden/>
    <w:qFormat/>
    <w:locked/>
    <w:rsid w:val="00D91E20"/>
    <w:rPr>
      <w:rFonts w:ascii="Cambria" w:eastAsia="PMingLiU" w:hAnsi="Cambria" w:cs="Times New Roman"/>
      <w:i/>
      <w:iCs/>
      <w:color w:val="4F81BD"/>
    </w:rPr>
  </w:style>
  <w:style w:type="character" w:customStyle="1" w:styleId="70">
    <w:name w:val="Заголовок 7 Знак"/>
    <w:link w:val="70"/>
    <w:uiPriority w:val="99"/>
    <w:semiHidden/>
    <w:qFormat/>
    <w:locked/>
    <w:rsid w:val="00D91E20"/>
    <w:rPr>
      <w:rFonts w:ascii="Cambria" w:eastAsia="PMingLiU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0"/>
    <w:uiPriority w:val="99"/>
    <w:semiHidden/>
    <w:qFormat/>
    <w:locked/>
    <w:rsid w:val="00D91E20"/>
    <w:rPr>
      <w:rFonts w:ascii="Cambria" w:eastAsia="PMingLiU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0"/>
    <w:uiPriority w:val="99"/>
    <w:semiHidden/>
    <w:qFormat/>
    <w:locked/>
    <w:rsid w:val="00D91E20"/>
    <w:rPr>
      <w:rFonts w:ascii="Cambria" w:eastAsia="PMingLiU" w:hAnsi="Cambria" w:cs="Times New Roman"/>
      <w:i/>
      <w:iCs/>
      <w:color w:val="9BBB59"/>
      <w:sz w:val="20"/>
      <w:szCs w:val="20"/>
    </w:rPr>
  </w:style>
  <w:style w:type="character" w:customStyle="1" w:styleId="apple-converted-space">
    <w:name w:val="apple-converted-space"/>
    <w:uiPriority w:val="99"/>
    <w:qFormat/>
    <w:rsid w:val="00D02102"/>
    <w:rPr>
      <w:rFonts w:cs="Times New Roman"/>
    </w:rPr>
  </w:style>
  <w:style w:type="character" w:customStyle="1" w:styleId="InternetLink">
    <w:name w:val="Internet Link"/>
    <w:uiPriority w:val="99"/>
    <w:rsid w:val="00D02102"/>
    <w:rPr>
      <w:rFonts w:cs="Times New Roman"/>
      <w:color w:val="0000FF"/>
      <w:u w:val="single"/>
    </w:rPr>
  </w:style>
  <w:style w:type="character" w:customStyle="1" w:styleId="a3">
    <w:name w:val="Текст выноски Знак"/>
    <w:uiPriority w:val="99"/>
    <w:semiHidden/>
    <w:qFormat/>
    <w:locked/>
    <w:rsid w:val="00D0210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qFormat/>
    <w:rsid w:val="001D0943"/>
    <w:rPr>
      <w:rFonts w:cs="Times New Roman"/>
    </w:rPr>
  </w:style>
  <w:style w:type="character" w:customStyle="1" w:styleId="ui">
    <w:name w:val="ui"/>
    <w:uiPriority w:val="99"/>
    <w:qFormat/>
    <w:rsid w:val="001D0943"/>
    <w:rPr>
      <w:rFonts w:cs="Times New Roman"/>
    </w:rPr>
  </w:style>
  <w:style w:type="character" w:customStyle="1" w:styleId="phrase">
    <w:name w:val="phrase"/>
    <w:uiPriority w:val="99"/>
    <w:qFormat/>
    <w:rsid w:val="001D0943"/>
    <w:rPr>
      <w:rFonts w:cs="Times New Roman"/>
    </w:rPr>
  </w:style>
  <w:style w:type="character" w:customStyle="1" w:styleId="userinput">
    <w:name w:val="userinput"/>
    <w:uiPriority w:val="99"/>
    <w:qFormat/>
    <w:rsid w:val="001D0943"/>
    <w:rPr>
      <w:rFonts w:cs="Times New Roman"/>
    </w:rPr>
  </w:style>
  <w:style w:type="character" w:customStyle="1" w:styleId="a4">
    <w:name w:val="Название Знак"/>
    <w:uiPriority w:val="99"/>
    <w:qFormat/>
    <w:locked/>
    <w:rsid w:val="00D91E20"/>
    <w:rPr>
      <w:rFonts w:ascii="Cambria" w:eastAsia="PMingLiU" w:hAnsi="Cambria" w:cs="Times New Roman"/>
      <w:i/>
      <w:iCs/>
      <w:color w:val="243F60"/>
      <w:sz w:val="60"/>
      <w:szCs w:val="60"/>
    </w:rPr>
  </w:style>
  <w:style w:type="character" w:customStyle="1" w:styleId="a5">
    <w:name w:val="Без интервала Знак"/>
    <w:uiPriority w:val="99"/>
    <w:qFormat/>
    <w:locked/>
    <w:rsid w:val="00D91E20"/>
    <w:rPr>
      <w:rFonts w:cs="Times New Roman"/>
    </w:rPr>
  </w:style>
  <w:style w:type="character" w:customStyle="1" w:styleId="a6">
    <w:name w:val="Верхний колонтитул Знак"/>
    <w:uiPriority w:val="99"/>
    <w:qFormat/>
    <w:locked/>
    <w:rsid w:val="00D8300F"/>
    <w:rPr>
      <w:rFonts w:cs="Arial"/>
    </w:rPr>
  </w:style>
  <w:style w:type="character" w:customStyle="1" w:styleId="a7">
    <w:name w:val="Нижний колонтитул Знак"/>
    <w:uiPriority w:val="99"/>
    <w:qFormat/>
    <w:locked/>
    <w:rsid w:val="00D8300F"/>
    <w:rPr>
      <w:rFonts w:cs="Arial"/>
    </w:rPr>
  </w:style>
  <w:style w:type="character" w:customStyle="1" w:styleId="a8">
    <w:name w:val="Подзаголовок Знак"/>
    <w:uiPriority w:val="99"/>
    <w:qFormat/>
    <w:locked/>
    <w:rsid w:val="00D91E20"/>
    <w:rPr>
      <w:rFonts w:cs="Times New Roman"/>
      <w:i/>
      <w:iCs/>
      <w:sz w:val="24"/>
      <w:szCs w:val="24"/>
    </w:rPr>
  </w:style>
  <w:style w:type="character" w:styleId="a9">
    <w:name w:val="Strong"/>
    <w:uiPriority w:val="99"/>
    <w:qFormat/>
    <w:rsid w:val="00D91E20"/>
    <w:rPr>
      <w:rFonts w:cs="Times New Roman"/>
      <w:b/>
      <w:bCs/>
      <w:spacing w:val="0"/>
    </w:rPr>
  </w:style>
  <w:style w:type="character" w:styleId="aa">
    <w:name w:val="Emphasis"/>
    <w:uiPriority w:val="99"/>
    <w:qFormat/>
    <w:rsid w:val="00D91E20"/>
    <w:rPr>
      <w:rFonts w:cs="Times New Roman"/>
      <w:b/>
      <w:i/>
      <w:color w:val="5A5A5A"/>
    </w:rPr>
  </w:style>
  <w:style w:type="character" w:customStyle="1" w:styleId="21">
    <w:name w:val="Цитата 2 Знак"/>
    <w:uiPriority w:val="99"/>
    <w:qFormat/>
    <w:locked/>
    <w:rsid w:val="00D91E20"/>
    <w:rPr>
      <w:rFonts w:ascii="Cambria" w:eastAsia="PMingLiU" w:hAnsi="Cambria" w:cs="Times New Roman"/>
      <w:i/>
      <w:iCs/>
      <w:color w:val="5A5A5A"/>
    </w:rPr>
  </w:style>
  <w:style w:type="character" w:customStyle="1" w:styleId="ab">
    <w:name w:val="Выделенная цитата Знак"/>
    <w:uiPriority w:val="99"/>
    <w:qFormat/>
    <w:locked/>
    <w:rsid w:val="00D91E20"/>
    <w:rPr>
      <w:rFonts w:ascii="Cambria" w:eastAsia="PMingLiU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uiPriority w:val="99"/>
    <w:qFormat/>
    <w:rsid w:val="00D91E20"/>
    <w:rPr>
      <w:i/>
      <w:color w:val="5A5A5A"/>
    </w:rPr>
  </w:style>
  <w:style w:type="character" w:styleId="ad">
    <w:name w:val="Intense Emphasis"/>
    <w:uiPriority w:val="99"/>
    <w:qFormat/>
    <w:rsid w:val="00D91E20"/>
    <w:rPr>
      <w:b/>
      <w:i/>
      <w:color w:val="4F81BD"/>
      <w:sz w:val="22"/>
    </w:rPr>
  </w:style>
  <w:style w:type="character" w:styleId="ae">
    <w:name w:val="Subtle Reference"/>
    <w:uiPriority w:val="99"/>
    <w:qFormat/>
    <w:rsid w:val="00D91E20"/>
    <w:rPr>
      <w:color w:val="00000A"/>
      <w:u w:val="single" w:color="9BBB59"/>
    </w:rPr>
  </w:style>
  <w:style w:type="character" w:styleId="af">
    <w:name w:val="Intense Reference"/>
    <w:uiPriority w:val="99"/>
    <w:qFormat/>
    <w:rsid w:val="00D91E20"/>
    <w:rPr>
      <w:rFonts w:cs="Times New Roman"/>
      <w:b/>
      <w:bCs/>
      <w:color w:val="00000A"/>
      <w:u w:val="single" w:color="9BBB59"/>
    </w:rPr>
  </w:style>
  <w:style w:type="character" w:styleId="af0">
    <w:name w:val="Book Title"/>
    <w:uiPriority w:val="99"/>
    <w:qFormat/>
    <w:rsid w:val="00D91E20"/>
    <w:rPr>
      <w:rFonts w:ascii="Cambria" w:eastAsia="PMingLiU" w:hAnsi="Cambria" w:cs="Times New Roman"/>
      <w:b/>
      <w:bCs/>
      <w:i/>
      <w:iCs/>
      <w:color w:val="00000A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  <w:b w:val="0"/>
      <w:bCs w:val="0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1">
    <w:name w:val="List"/>
    <w:basedOn w:val="TextBody"/>
    <w:rPr>
      <w:rFonts w:cs="FreeSans"/>
    </w:rPr>
  </w:style>
  <w:style w:type="paragraph" w:styleId="af2">
    <w:name w:val="caption"/>
    <w:basedOn w:val="a"/>
    <w:uiPriority w:val="99"/>
    <w:qFormat/>
    <w:rsid w:val="00D91E20"/>
    <w:rPr>
      <w:b/>
      <w:bCs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f3">
    <w:name w:val="List Paragraph"/>
    <w:basedOn w:val="a"/>
    <w:uiPriority w:val="99"/>
    <w:qFormat/>
    <w:rsid w:val="00D91E20"/>
    <w:pPr>
      <w:ind w:left="720"/>
    </w:pPr>
  </w:style>
  <w:style w:type="paragraph" w:styleId="af4">
    <w:name w:val="Normal (Web)"/>
    <w:basedOn w:val="a"/>
    <w:uiPriority w:val="99"/>
    <w:semiHidden/>
    <w:qFormat/>
    <w:rsid w:val="00D02102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Balloon Text"/>
    <w:basedOn w:val="a"/>
    <w:uiPriority w:val="99"/>
    <w:semiHidden/>
    <w:qFormat/>
    <w:rsid w:val="00D02102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paragraph" w:customStyle="1" w:styleId="para">
    <w:name w:val="para"/>
    <w:basedOn w:val="a"/>
    <w:uiPriority w:val="99"/>
    <w:qFormat/>
    <w:rsid w:val="001D0943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6">
    <w:name w:val="Title"/>
    <w:basedOn w:val="a"/>
    <w:uiPriority w:val="99"/>
    <w:qFormat/>
    <w:rsid w:val="00D91E20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  <w:lang w:bidi="ar-SA"/>
    </w:rPr>
  </w:style>
  <w:style w:type="paragraph" w:styleId="af7">
    <w:name w:val="No Spacing"/>
    <w:basedOn w:val="a"/>
    <w:uiPriority w:val="99"/>
    <w:qFormat/>
    <w:rsid w:val="00D91E20"/>
    <w:rPr>
      <w:rFonts w:cs="Times New Roman"/>
      <w:sz w:val="20"/>
      <w:szCs w:val="20"/>
      <w:lang w:bidi="ar-SA"/>
    </w:rPr>
  </w:style>
  <w:style w:type="paragraph" w:styleId="af8">
    <w:name w:val="header"/>
    <w:basedOn w:val="a"/>
    <w:uiPriority w:val="99"/>
    <w:rsid w:val="00D8300F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  <w:lang w:bidi="ar-SA"/>
    </w:rPr>
  </w:style>
  <w:style w:type="paragraph" w:styleId="af9">
    <w:name w:val="footer"/>
    <w:basedOn w:val="a"/>
    <w:uiPriority w:val="99"/>
    <w:rsid w:val="00D8300F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  <w:lang w:bidi="ar-SA"/>
    </w:rPr>
  </w:style>
  <w:style w:type="paragraph" w:customStyle="1" w:styleId="ContentsHeading">
    <w:name w:val="Contents Heading"/>
    <w:basedOn w:val="1"/>
    <w:uiPriority w:val="99"/>
    <w:qFormat/>
    <w:rsid w:val="00D91E20"/>
  </w:style>
  <w:style w:type="paragraph" w:customStyle="1" w:styleId="Contents2">
    <w:name w:val="Contents 2"/>
    <w:basedOn w:val="a"/>
    <w:autoRedefine/>
    <w:uiPriority w:val="99"/>
    <w:semiHidden/>
    <w:rsid w:val="00E00192"/>
    <w:pPr>
      <w:tabs>
        <w:tab w:val="left" w:pos="1276"/>
        <w:tab w:val="right" w:leader="dot" w:pos="9771"/>
      </w:tabs>
      <w:spacing w:after="100"/>
      <w:ind w:firstLine="567"/>
    </w:pPr>
    <w:rPr>
      <w:lang w:eastAsia="ja-JP" w:bidi="ar-SA"/>
    </w:rPr>
  </w:style>
  <w:style w:type="paragraph" w:customStyle="1" w:styleId="Contents1">
    <w:name w:val="Contents 1"/>
    <w:basedOn w:val="a"/>
    <w:autoRedefine/>
    <w:uiPriority w:val="99"/>
    <w:semiHidden/>
    <w:rsid w:val="00A10ED1"/>
    <w:pPr>
      <w:spacing w:after="100"/>
    </w:pPr>
    <w:rPr>
      <w:lang w:eastAsia="ja-JP" w:bidi="ar-SA"/>
    </w:rPr>
  </w:style>
  <w:style w:type="paragraph" w:customStyle="1" w:styleId="Contents3">
    <w:name w:val="Contents 3"/>
    <w:basedOn w:val="a"/>
    <w:autoRedefine/>
    <w:uiPriority w:val="99"/>
    <w:semiHidden/>
    <w:rsid w:val="00A10ED1"/>
    <w:pPr>
      <w:spacing w:after="100"/>
      <w:ind w:left="440"/>
    </w:pPr>
    <w:rPr>
      <w:lang w:eastAsia="ja-JP" w:bidi="ar-SA"/>
    </w:rPr>
  </w:style>
  <w:style w:type="paragraph" w:styleId="afa">
    <w:name w:val="Subtitle"/>
    <w:basedOn w:val="a"/>
    <w:uiPriority w:val="99"/>
    <w:qFormat/>
    <w:rsid w:val="00D91E20"/>
    <w:pPr>
      <w:spacing w:before="200" w:after="900"/>
      <w:jc w:val="right"/>
    </w:pPr>
    <w:rPr>
      <w:rFonts w:cs="Times New Roman"/>
      <w:i/>
      <w:iCs/>
      <w:sz w:val="24"/>
      <w:szCs w:val="24"/>
      <w:lang w:bidi="ar-SA"/>
    </w:rPr>
  </w:style>
  <w:style w:type="paragraph" w:styleId="22">
    <w:name w:val="Quote"/>
    <w:basedOn w:val="a"/>
    <w:uiPriority w:val="99"/>
    <w:qFormat/>
    <w:rsid w:val="00D91E20"/>
    <w:rPr>
      <w:rFonts w:ascii="Cambria" w:hAnsi="Cambria" w:cs="Times New Roman"/>
      <w:i/>
      <w:iCs/>
      <w:color w:val="5A5A5A"/>
      <w:sz w:val="20"/>
      <w:szCs w:val="20"/>
      <w:lang w:bidi="ar-SA"/>
    </w:rPr>
  </w:style>
  <w:style w:type="paragraph" w:styleId="afb">
    <w:name w:val="Intense Quote"/>
    <w:basedOn w:val="a"/>
    <w:uiPriority w:val="99"/>
    <w:qFormat/>
    <w:rsid w:val="00D91E2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  <w:lang w:bidi="ar-SA"/>
    </w:rPr>
  </w:style>
  <w:style w:type="table" w:styleId="afc">
    <w:name w:val="Table Grid"/>
    <w:basedOn w:val="a1"/>
    <w:uiPriority w:val="99"/>
    <w:rsid w:val="00FB1EB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466E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9FA02-F06A-44AB-AE7E-C4A7D5B2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Increditechs-emenuTemplate-ver.1.0</vt:lpstr>
    </vt:vector>
  </TitlesOfParts>
  <Company>IncrediTECHS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Increditechs-emenuTemplate-ver.1.0</dc:title>
  <dc:subject>restorun doc template</dc:subject>
  <dc:creator>Alex Belenky</dc:creator>
  <cp:lastModifiedBy>Anastasiya Bazaeva</cp:lastModifiedBy>
  <cp:revision>5</cp:revision>
  <cp:lastPrinted>2012-10-26T10:25:00Z</cp:lastPrinted>
  <dcterms:created xsi:type="dcterms:W3CDTF">2017-01-27T11:34:00Z</dcterms:created>
  <dcterms:modified xsi:type="dcterms:W3CDTF">2019-06-19T12:36:00Z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IncrediTECHS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